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6389" w14:textId="77777777" w:rsidR="000D6EBE" w:rsidRPr="00CC15BC" w:rsidRDefault="000D6EBE" w:rsidP="000D6EBE">
      <w:pPr>
        <w:jc w:val="center"/>
        <w:outlineLvl w:val="0"/>
        <w:rPr>
          <w:b/>
        </w:rPr>
      </w:pPr>
      <w:r w:rsidRPr="00CC15BC">
        <w:rPr>
          <w:b/>
        </w:rPr>
        <w:t>Пресс-релиз конференции</w:t>
      </w:r>
    </w:p>
    <w:p w14:paraId="25195636" w14:textId="77777777" w:rsidR="000D6EBE" w:rsidRDefault="000D6EBE" w:rsidP="000D6EBE">
      <w:pPr>
        <w:ind w:left="-1134"/>
        <w:rPr>
          <w:sz w:val="28"/>
          <w:szCs w:val="28"/>
          <w:highlight w:val="yellow"/>
        </w:rPr>
      </w:pPr>
    </w:p>
    <w:p w14:paraId="580D2E7B" w14:textId="77777777" w:rsidR="000D6EBE" w:rsidRDefault="000D6EBE" w:rsidP="000D6EBE">
      <w:pPr>
        <w:spacing w:line="360" w:lineRule="auto"/>
        <w:ind w:left="170" w:firstLine="708"/>
        <w:jc w:val="both"/>
      </w:pPr>
      <w:r>
        <w:t xml:space="preserve">10 ноября 2017 г. в 11.00 на филологическом факультете на базе кафедры массовых коммуникаций (аудитории № 528, 728, 730, 747, 748 филологического факультета в корпусе естественных и гуманитарных факультетов по адресу г. Москва, ул. Миклухо-Маклая, д. 10/2 «А») проводится </w:t>
      </w:r>
      <w:r>
        <w:rPr>
          <w:lang w:val="en-US"/>
        </w:rPr>
        <w:t>VIII</w:t>
      </w:r>
      <w:r w:rsidRPr="006D32D9">
        <w:t xml:space="preserve"> </w:t>
      </w:r>
      <w:r>
        <w:t xml:space="preserve">Всероссийская научно-практическая конференция «Средства массовой коммуникации в многополярном мире: проблемы и перспективы». Мероприятие посвящено 100 – </w:t>
      </w:r>
      <w:proofErr w:type="spellStart"/>
      <w:r>
        <w:t>летию</w:t>
      </w:r>
      <w:proofErr w:type="spellEnd"/>
      <w:r>
        <w:t xml:space="preserve"> профессора кафедры массовых коммуникаций, ветерана Великой Отечественной войны Якова Алексеевича Ломко.</w:t>
      </w:r>
    </w:p>
    <w:p w14:paraId="0CBD0EDC" w14:textId="77777777" w:rsidR="000D6EBE" w:rsidRDefault="000D6EBE" w:rsidP="000D6EBE">
      <w:pPr>
        <w:spacing w:line="360" w:lineRule="auto"/>
        <w:ind w:left="170" w:firstLine="708"/>
        <w:jc w:val="both"/>
      </w:pPr>
      <w:r w:rsidRPr="002341A1">
        <w:t xml:space="preserve">Отдельная секция «Печатные и электронные СМИ» будет посвящена Юрию Петровичу </w:t>
      </w:r>
      <w:proofErr w:type="spellStart"/>
      <w:r w:rsidRPr="002341A1">
        <w:t>Буданцеву</w:t>
      </w:r>
      <w:proofErr w:type="spellEnd"/>
      <w:r w:rsidRPr="002341A1">
        <w:t xml:space="preserve"> (р.12.06.1937).  История кафедры массовых коммуникаций начинается с организации </w:t>
      </w:r>
      <w:r w:rsidRPr="002341A1">
        <w:rPr>
          <w:bCs/>
          <w:bdr w:val="none" w:sz="0" w:space="0" w:color="auto" w:frame="1"/>
        </w:rPr>
        <w:t>кафедры печати, радиовещания и телевидения (ПРТ)</w:t>
      </w:r>
      <w:r w:rsidRPr="002341A1">
        <w:t>, день рождени</w:t>
      </w:r>
      <w:r>
        <w:t xml:space="preserve">я которой - 9 ноября 1981 года. Заведующий кафедрой Юрий Петрович </w:t>
      </w:r>
      <w:proofErr w:type="spellStart"/>
      <w:r>
        <w:t>Буданцев</w:t>
      </w:r>
      <w:proofErr w:type="spellEnd"/>
      <w:r>
        <w:t xml:space="preserve"> создал концепцию подготовки универсального журналиста. С этого момента начинается история развития КМК.</w:t>
      </w:r>
    </w:p>
    <w:p w14:paraId="4BEFD028" w14:textId="77777777" w:rsidR="000D6EBE" w:rsidRDefault="000D6EBE" w:rsidP="000D6EBE">
      <w:pPr>
        <w:spacing w:line="360" w:lineRule="auto"/>
        <w:ind w:left="170" w:firstLine="708"/>
        <w:jc w:val="both"/>
        <w:rPr>
          <w:noProof/>
        </w:rPr>
      </w:pPr>
      <w:r w:rsidRPr="001E0236">
        <w:t xml:space="preserve"> </w:t>
      </w:r>
      <w:r>
        <w:t xml:space="preserve">В </w:t>
      </w:r>
      <w:r w:rsidRPr="001E0236">
        <w:t>этом году конференция будет посвящена современному функц</w:t>
      </w:r>
      <w:r>
        <w:t>ионированию средств массовой коммуникации на фоне происходящих событий в мире, а также актуальным вопросам рекламы и связей с общественностью в период подготовки к предвыборной кампании 2018 года. В конференции примут участие более 70 человек, в том числе 20 участников из регионов РФ, представляющих 5 субъектов РФ. Планируется работа следующих секций: электронные СМИ (радио, телевидение, Интернет); печатные СМИ; связи с общественностью и реклама; новые медиа; международная журналистика; имидж России. Цель и задачи конференции: обобщить актуальные т</w:t>
      </w:r>
      <w:r>
        <w:rPr>
          <w:noProof/>
        </w:rPr>
        <w:t xml:space="preserve">еоретические и практические знания в области средств массовой информации и коммуникации, связей с общественностью, рекламы и имиджелогии. </w:t>
      </w:r>
    </w:p>
    <w:p w14:paraId="4A117E40" w14:textId="77777777" w:rsidR="000D6EBE" w:rsidRDefault="000D6EBE" w:rsidP="000D6EBE">
      <w:pPr>
        <w:spacing w:line="360" w:lineRule="auto"/>
        <w:ind w:left="170" w:firstLine="708"/>
        <w:jc w:val="both"/>
        <w:rPr>
          <w:noProof/>
        </w:rPr>
      </w:pPr>
      <w:r>
        <w:rPr>
          <w:noProof/>
        </w:rPr>
        <w:t xml:space="preserve">Средства масовой информации главный рычаг формирования общественного мнения, а также возможность манипулирования массовым сознанием. Таким образом важно исследовать современные формы коммуникации, трансформации классических жанров журналистики, что стало отличительной чертой современной журналистики. Полезным будет обмен опытом ученых из разных регионов страны. </w:t>
      </w:r>
    </w:p>
    <w:p w14:paraId="1C25306C" w14:textId="77777777" w:rsidR="000D6EBE" w:rsidRDefault="000D6EBE" w:rsidP="000D6EBE">
      <w:pPr>
        <w:spacing w:line="360" w:lineRule="auto"/>
        <w:ind w:left="170" w:firstLine="708"/>
        <w:jc w:val="both"/>
        <w:rPr>
          <w:noProof/>
        </w:rPr>
      </w:pPr>
      <w:r>
        <w:rPr>
          <w:noProof/>
        </w:rPr>
        <w:t xml:space="preserve">Уникальность конференции состоит в том, что она носит междисциплинарный характер, что позволяет специалистам из разных, в том числе, смежных отраслей, обмениваться опытом. В качестве инновационной технологии организаторы конференции предложат региональным участникам выступление с докладом через Интернет-конференцию. Ежегодно в рамках пленарного заседания выступают ведущие представители СМИ, рекламных и </w:t>
      </w:r>
      <w:r>
        <w:rPr>
          <w:noProof/>
          <w:lang w:val="en-US"/>
        </w:rPr>
        <w:t>PR</w:t>
      </w:r>
      <w:r>
        <w:rPr>
          <w:noProof/>
        </w:rPr>
        <w:t xml:space="preserve">-агентств. </w:t>
      </w:r>
    </w:p>
    <w:p w14:paraId="59BF6A89" w14:textId="77777777" w:rsidR="000D6EBE" w:rsidRDefault="000D6EBE" w:rsidP="000D6EBE">
      <w:pPr>
        <w:spacing w:line="360" w:lineRule="auto"/>
        <w:ind w:left="170" w:firstLine="708"/>
        <w:jc w:val="both"/>
      </w:pPr>
      <w:r>
        <w:lastRenderedPageBreak/>
        <w:t>По итогам работы конференции ежегодно выпускается сборник материалов с индексированием в базе данных РИНЦ.</w:t>
      </w:r>
    </w:p>
    <w:p w14:paraId="1F66F8AA" w14:textId="77777777" w:rsidR="000D6EBE" w:rsidRDefault="000D6EBE" w:rsidP="000D6EBE">
      <w:pPr>
        <w:spacing w:line="360" w:lineRule="auto"/>
        <w:ind w:left="170" w:firstLine="708"/>
        <w:jc w:val="both"/>
      </w:pPr>
    </w:p>
    <w:p w14:paraId="4C5E6501" w14:textId="77777777" w:rsidR="000D6EBE" w:rsidRDefault="000D6EBE" w:rsidP="000D6EBE">
      <w:pPr>
        <w:spacing w:line="360" w:lineRule="auto"/>
        <w:ind w:left="170" w:firstLine="708"/>
        <w:jc w:val="both"/>
      </w:pPr>
    </w:p>
    <w:p w14:paraId="5C55A9A2" w14:textId="77777777" w:rsidR="000D6EBE" w:rsidRDefault="000D6EBE" w:rsidP="000D6EBE">
      <w:pPr>
        <w:spacing w:line="360" w:lineRule="auto"/>
        <w:ind w:left="170" w:firstLine="708"/>
        <w:jc w:val="both"/>
      </w:pPr>
      <w:r>
        <w:t>Председатель Оргкомитета                                                             Г.Н. Трофимова</w:t>
      </w:r>
    </w:p>
    <w:p w14:paraId="5D59969F" w14:textId="77777777" w:rsidR="000D6EBE" w:rsidRDefault="000D6EBE" w:rsidP="000D6EBE">
      <w:pPr>
        <w:spacing w:line="360" w:lineRule="auto"/>
        <w:ind w:left="170" w:firstLine="708"/>
        <w:jc w:val="both"/>
      </w:pPr>
    </w:p>
    <w:p w14:paraId="50F44BBF" w14:textId="77777777" w:rsidR="00D56E5F" w:rsidRDefault="00D56E5F">
      <w:bookmarkStart w:id="0" w:name="_GoBack"/>
      <w:bookmarkEnd w:id="0"/>
    </w:p>
    <w:sectPr w:rsidR="00D56E5F" w:rsidSect="00CA7E7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BE"/>
    <w:rsid w:val="000D6EBE"/>
    <w:rsid w:val="00171978"/>
    <w:rsid w:val="00CA7E75"/>
    <w:rsid w:val="00D56E5F"/>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8751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D6EB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Macintosh Word</Application>
  <DocSecurity>0</DocSecurity>
  <Lines>19</Lines>
  <Paragraphs>5</Paragraphs>
  <ScaleCrop>false</ScaleCrop>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2017-09-19T09:46:00Z</dcterms:created>
  <dcterms:modified xsi:type="dcterms:W3CDTF">2017-09-19T09:46:00Z</dcterms:modified>
</cp:coreProperties>
</file>